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4341" w14:textId="1BD20937" w:rsidR="009B79B1" w:rsidRDefault="006C0835">
      <w:pPr>
        <w:widowControl/>
        <w:jc w:val="center"/>
        <w:outlineLvl w:val="0"/>
        <w:rPr>
          <w:rFonts w:ascii="微软雅黑" w:eastAsia="微软雅黑" w:hAnsi="微软雅黑" w:cs="宋体"/>
          <w:b/>
          <w:bCs/>
          <w:color w:val="000000" w:themeColor="text1"/>
          <w:kern w:val="36"/>
          <w:sz w:val="36"/>
          <w:szCs w:val="36"/>
        </w:rPr>
      </w:pPr>
      <w:r>
        <w:rPr>
          <w:rFonts w:ascii="微软雅黑" w:eastAsia="微软雅黑" w:hAnsi="微软雅黑" w:cs="宋体" w:hint="eastAsia"/>
          <w:b/>
          <w:bCs/>
          <w:color w:val="000000" w:themeColor="text1"/>
          <w:kern w:val="36"/>
          <w:sz w:val="36"/>
          <w:szCs w:val="36"/>
        </w:rPr>
        <w:t>院内招标中标结果公示</w:t>
      </w:r>
    </w:p>
    <w:p w14:paraId="63B839D3" w14:textId="77777777" w:rsidR="005A079F" w:rsidRPr="005A079F" w:rsidRDefault="005A079F" w:rsidP="005A079F">
      <w:pPr>
        <w:pStyle w:val="a0"/>
      </w:pPr>
    </w:p>
    <w:p w14:paraId="0D5548AF" w14:textId="0264CAA5" w:rsidR="005A079F" w:rsidRPr="005A079F" w:rsidRDefault="006C0835" w:rsidP="005A079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项目名称:</w:t>
      </w:r>
      <w:r w:rsidR="005A079F" w:rsidRPr="005A079F">
        <w:rPr>
          <w:rFonts w:ascii="宋体" w:eastAsia="宋体" w:hAnsi="宋体" w:cs="宋体" w:hint="eastAsia"/>
          <w:color w:val="000000"/>
          <w:kern w:val="0"/>
          <w:sz w:val="28"/>
          <w:szCs w:val="28"/>
        </w:rPr>
        <w:t xml:space="preserve"> </w:t>
      </w:r>
      <w:r w:rsidR="00E34DD5">
        <w:rPr>
          <w:rFonts w:ascii="宋体" w:eastAsia="宋体" w:hAnsi="宋体" w:cs="宋体" w:hint="eastAsia"/>
          <w:color w:val="000000"/>
          <w:kern w:val="0"/>
          <w:sz w:val="28"/>
          <w:szCs w:val="28"/>
        </w:rPr>
        <w:t>数据中心机房维保服务</w:t>
      </w:r>
    </w:p>
    <w:p w14:paraId="7B30555D" w14:textId="46942181" w:rsidR="009B79B1" w:rsidRDefault="006C0835" w:rsidP="005A079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一、中标结果：</w:t>
      </w:r>
    </w:p>
    <w:p w14:paraId="0847D8C9" w14:textId="229C7DA0" w:rsidR="009B79B1" w:rsidRDefault="006C0835">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中标单位:</w:t>
      </w:r>
      <w:r w:rsidR="005A079F">
        <w:rPr>
          <w:rFonts w:ascii="宋体" w:eastAsia="宋体" w:hAnsi="宋体" w:cs="宋体" w:hint="eastAsia"/>
          <w:color w:val="000000"/>
          <w:kern w:val="0"/>
          <w:sz w:val="28"/>
          <w:szCs w:val="28"/>
        </w:rPr>
        <w:t>医维科技（重庆）有限公司</w:t>
      </w:r>
      <w:r w:rsidR="005A079F">
        <w:rPr>
          <w:rFonts w:ascii="宋体" w:eastAsia="宋体" w:hAnsi="宋体" w:cs="宋体"/>
          <w:color w:val="000000"/>
          <w:kern w:val="0"/>
          <w:sz w:val="28"/>
          <w:szCs w:val="28"/>
        </w:rPr>
        <w:tab/>
      </w:r>
      <w:r w:rsidR="005A079F">
        <w:rPr>
          <w:rFonts w:ascii="宋体" w:eastAsia="宋体" w:hAnsi="宋体" w:cs="宋体"/>
          <w:color w:val="000000"/>
          <w:kern w:val="0"/>
          <w:sz w:val="28"/>
          <w:szCs w:val="28"/>
        </w:rPr>
        <w:tab/>
      </w:r>
    </w:p>
    <w:p w14:paraId="47543E35" w14:textId="302334A0" w:rsidR="009B79B1" w:rsidRDefault="006C0835">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中标金额:</w:t>
      </w:r>
      <w:r w:rsidR="005A079F">
        <w:rPr>
          <w:rFonts w:ascii="宋体" w:eastAsia="宋体" w:hAnsi="宋体" w:cs="宋体"/>
          <w:color w:val="000000"/>
          <w:kern w:val="0"/>
          <w:sz w:val="28"/>
          <w:szCs w:val="28"/>
        </w:rPr>
        <w:t>1</w:t>
      </w:r>
      <w:r w:rsidR="00A26CDE">
        <w:rPr>
          <w:rFonts w:ascii="宋体" w:eastAsia="宋体" w:hAnsi="宋体" w:cs="宋体"/>
          <w:color w:val="000000"/>
          <w:kern w:val="0"/>
          <w:sz w:val="28"/>
          <w:szCs w:val="28"/>
        </w:rPr>
        <w:t>2</w:t>
      </w:r>
      <w:r w:rsidR="005A079F">
        <w:rPr>
          <w:rFonts w:ascii="宋体" w:eastAsia="宋体" w:hAnsi="宋体" w:cs="宋体"/>
          <w:color w:val="000000"/>
          <w:kern w:val="0"/>
          <w:sz w:val="28"/>
          <w:szCs w:val="28"/>
        </w:rPr>
        <w:t>0000</w:t>
      </w:r>
      <w:r w:rsidR="001401D2">
        <w:rPr>
          <w:rFonts w:ascii="宋体" w:eastAsia="宋体" w:hAnsi="宋体" w:cs="宋体"/>
          <w:color w:val="000000"/>
          <w:kern w:val="0"/>
          <w:sz w:val="28"/>
          <w:szCs w:val="28"/>
        </w:rPr>
        <w:t>.00</w:t>
      </w:r>
    </w:p>
    <w:tbl>
      <w:tblPr>
        <w:tblW w:w="7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3"/>
        <w:gridCol w:w="887"/>
        <w:gridCol w:w="1886"/>
      </w:tblGrid>
      <w:tr w:rsidR="009B79B1" w14:paraId="7E7440DD" w14:textId="77777777">
        <w:trPr>
          <w:trHeight w:val="487"/>
          <w:jc w:val="center"/>
        </w:trPr>
        <w:tc>
          <w:tcPr>
            <w:tcW w:w="5083" w:type="dxa"/>
            <w:vAlign w:val="center"/>
          </w:tcPr>
          <w:p w14:paraId="05E35106" w14:textId="77777777" w:rsidR="009B79B1" w:rsidRDefault="006C0835">
            <w:pPr>
              <w:jc w:val="center"/>
              <w:rPr>
                <w:rFonts w:ascii="方正仿宋_GBK" w:eastAsia="方正仿宋_GBK"/>
                <w:b/>
                <w:sz w:val="28"/>
                <w:szCs w:val="28"/>
              </w:rPr>
            </w:pPr>
            <w:r>
              <w:rPr>
                <w:rFonts w:ascii="方正仿宋_GBK" w:eastAsia="方正仿宋_GBK" w:hint="eastAsia"/>
                <w:b/>
                <w:sz w:val="28"/>
                <w:szCs w:val="28"/>
              </w:rPr>
              <w:t>货物名称</w:t>
            </w:r>
          </w:p>
        </w:tc>
        <w:tc>
          <w:tcPr>
            <w:tcW w:w="887" w:type="dxa"/>
            <w:vAlign w:val="center"/>
          </w:tcPr>
          <w:p w14:paraId="7CA7F784" w14:textId="77777777" w:rsidR="009B79B1" w:rsidRDefault="006C0835">
            <w:pPr>
              <w:jc w:val="center"/>
              <w:rPr>
                <w:rFonts w:ascii="方正仿宋_GBK" w:eastAsia="方正仿宋_GBK"/>
                <w:b/>
                <w:sz w:val="28"/>
                <w:szCs w:val="28"/>
              </w:rPr>
            </w:pPr>
            <w:r>
              <w:rPr>
                <w:rFonts w:ascii="方正仿宋_GBK" w:eastAsia="方正仿宋_GBK" w:hint="eastAsia"/>
                <w:b/>
                <w:sz w:val="28"/>
                <w:szCs w:val="28"/>
              </w:rPr>
              <w:t>单位</w:t>
            </w:r>
          </w:p>
        </w:tc>
        <w:tc>
          <w:tcPr>
            <w:tcW w:w="1886" w:type="dxa"/>
            <w:vAlign w:val="center"/>
          </w:tcPr>
          <w:p w14:paraId="52CF86D3" w14:textId="77777777" w:rsidR="009B79B1" w:rsidRDefault="006C0835">
            <w:pPr>
              <w:jc w:val="center"/>
              <w:rPr>
                <w:rFonts w:ascii="方正仿宋_GBK" w:eastAsia="方正仿宋_GBK"/>
                <w:b/>
                <w:sz w:val="28"/>
                <w:szCs w:val="28"/>
              </w:rPr>
            </w:pPr>
            <w:r>
              <w:rPr>
                <w:rFonts w:ascii="方正仿宋_GBK" w:eastAsia="方正仿宋_GBK" w:hint="eastAsia"/>
                <w:b/>
                <w:sz w:val="28"/>
                <w:szCs w:val="28"/>
              </w:rPr>
              <w:t>数量</w:t>
            </w:r>
          </w:p>
        </w:tc>
      </w:tr>
      <w:tr w:rsidR="009B79B1" w14:paraId="7119633B" w14:textId="77777777">
        <w:trPr>
          <w:trHeight w:val="509"/>
          <w:jc w:val="center"/>
        </w:trPr>
        <w:tc>
          <w:tcPr>
            <w:tcW w:w="5083" w:type="dxa"/>
            <w:vAlign w:val="center"/>
          </w:tcPr>
          <w:p w14:paraId="4CE953EC" w14:textId="69718ADA" w:rsidR="009B79B1" w:rsidRDefault="00A26CDE">
            <w:pPr>
              <w:jc w:val="center"/>
              <w:rPr>
                <w:rFonts w:ascii="宋体" w:eastAsia="宋体" w:hAnsi="宋体" w:cs="宋体"/>
                <w:sz w:val="28"/>
                <w:szCs w:val="28"/>
              </w:rPr>
            </w:pPr>
            <w:r>
              <w:rPr>
                <w:rFonts w:ascii="宋体" w:eastAsia="宋体" w:hAnsi="宋体" w:cs="宋体" w:hint="eastAsia"/>
                <w:color w:val="000000"/>
                <w:kern w:val="0"/>
                <w:sz w:val="28"/>
                <w:szCs w:val="28"/>
              </w:rPr>
              <w:t>数据中心机房维保服务</w:t>
            </w:r>
          </w:p>
        </w:tc>
        <w:tc>
          <w:tcPr>
            <w:tcW w:w="887" w:type="dxa"/>
            <w:vAlign w:val="center"/>
          </w:tcPr>
          <w:p w14:paraId="2E456578" w14:textId="77777777" w:rsidR="009B79B1" w:rsidRDefault="006C0835">
            <w:pPr>
              <w:jc w:val="center"/>
              <w:rPr>
                <w:rFonts w:ascii="宋体" w:eastAsia="宋体" w:hAnsi="宋体" w:cs="宋体"/>
                <w:sz w:val="28"/>
                <w:szCs w:val="28"/>
              </w:rPr>
            </w:pPr>
            <w:r>
              <w:rPr>
                <w:rFonts w:ascii="宋体" w:eastAsia="宋体" w:hAnsi="宋体" w:cs="宋体" w:hint="eastAsia"/>
                <w:sz w:val="28"/>
                <w:szCs w:val="28"/>
              </w:rPr>
              <w:t>套</w:t>
            </w:r>
          </w:p>
        </w:tc>
        <w:tc>
          <w:tcPr>
            <w:tcW w:w="1886" w:type="dxa"/>
            <w:vAlign w:val="center"/>
          </w:tcPr>
          <w:p w14:paraId="3752732D" w14:textId="77777777" w:rsidR="009B79B1" w:rsidRDefault="006C0835">
            <w:pPr>
              <w:jc w:val="center"/>
              <w:rPr>
                <w:rFonts w:ascii="方正仿宋_GBK" w:eastAsia="方正仿宋_GBK"/>
                <w:bCs/>
                <w:sz w:val="28"/>
                <w:szCs w:val="28"/>
              </w:rPr>
            </w:pPr>
            <w:r>
              <w:rPr>
                <w:rFonts w:ascii="方正仿宋_GBK" w:eastAsia="方正仿宋_GBK" w:hint="eastAsia"/>
                <w:bCs/>
                <w:sz w:val="28"/>
                <w:szCs w:val="28"/>
              </w:rPr>
              <w:t>1</w:t>
            </w:r>
          </w:p>
        </w:tc>
      </w:tr>
    </w:tbl>
    <w:p w14:paraId="7600BF1F" w14:textId="0EAD5D7A" w:rsidR="009B79B1" w:rsidRDefault="006C0835">
      <w:pPr>
        <w:ind w:firstLine="640"/>
        <w:rPr>
          <w:rFonts w:asciiTheme="minorEastAsia" w:hAnsiTheme="minorEastAsia" w:cstheme="minorEastAsia"/>
          <w:color w:val="000000"/>
          <w:kern w:val="0"/>
          <w:sz w:val="28"/>
          <w:szCs w:val="28"/>
        </w:rPr>
      </w:pPr>
      <w:r>
        <w:rPr>
          <w:rFonts w:ascii="宋体" w:eastAsia="宋体" w:hAnsi="宋体" w:cs="宋体" w:hint="eastAsia"/>
          <w:color w:val="000000"/>
          <w:kern w:val="0"/>
          <w:sz w:val="28"/>
          <w:szCs w:val="28"/>
        </w:rPr>
        <w:t>二 、参加院内招标人员：</w:t>
      </w:r>
      <w:r>
        <w:rPr>
          <w:rFonts w:asciiTheme="minorEastAsia" w:hAnsiTheme="minorEastAsia" w:cstheme="minorEastAsia" w:hint="eastAsia"/>
          <w:sz w:val="28"/>
          <w:szCs w:val="28"/>
        </w:rPr>
        <w:t>评标小组专家由</w:t>
      </w:r>
      <w:r w:rsidR="004841F2">
        <w:rPr>
          <w:rFonts w:asciiTheme="minorEastAsia" w:hAnsiTheme="minorEastAsia" w:cstheme="minorEastAsia" w:hint="eastAsia"/>
          <w:sz w:val="28"/>
          <w:szCs w:val="28"/>
        </w:rPr>
        <w:t>南川区卫生健康委员会信息中心何江、</w:t>
      </w:r>
      <w:r>
        <w:rPr>
          <w:rFonts w:asciiTheme="minorEastAsia" w:hAnsiTheme="minorEastAsia" w:cstheme="minorEastAsia" w:hint="eastAsia"/>
          <w:sz w:val="28"/>
          <w:szCs w:val="28"/>
        </w:rPr>
        <w:t>南川区人民医院</w:t>
      </w:r>
      <w:r w:rsidR="004841F2">
        <w:rPr>
          <w:rFonts w:asciiTheme="minorEastAsia" w:hAnsiTheme="minorEastAsia" w:cstheme="minorEastAsia" w:hint="eastAsia"/>
          <w:sz w:val="28"/>
          <w:szCs w:val="28"/>
        </w:rPr>
        <w:t>任苏</w:t>
      </w:r>
      <w:r>
        <w:rPr>
          <w:rFonts w:asciiTheme="minorEastAsia" w:hAnsiTheme="minorEastAsia" w:cstheme="minorEastAsia" w:hint="eastAsia"/>
          <w:sz w:val="28"/>
          <w:szCs w:val="28"/>
        </w:rPr>
        <w:t>、南川区</w:t>
      </w:r>
      <w:r w:rsidR="004841F2">
        <w:rPr>
          <w:rFonts w:asciiTheme="minorEastAsia" w:hAnsiTheme="minorEastAsia" w:cstheme="minorEastAsia" w:hint="eastAsia"/>
          <w:sz w:val="28"/>
          <w:szCs w:val="28"/>
        </w:rPr>
        <w:t>疾控中心</w:t>
      </w:r>
      <w:r w:rsidR="006E42C8">
        <w:rPr>
          <w:rFonts w:asciiTheme="minorEastAsia" w:hAnsiTheme="minorEastAsia" w:cstheme="minorEastAsia" w:hint="eastAsia"/>
          <w:sz w:val="28"/>
          <w:szCs w:val="28"/>
        </w:rPr>
        <w:t>周涛</w:t>
      </w:r>
      <w:r>
        <w:rPr>
          <w:rFonts w:asciiTheme="minorEastAsia" w:hAnsiTheme="minorEastAsia" w:cstheme="minorEastAsia" w:hint="eastAsia"/>
          <w:sz w:val="28"/>
          <w:szCs w:val="28"/>
        </w:rPr>
        <w:t>三位专家组成；实施全程监督由南川区中医医院党委办</w:t>
      </w:r>
      <w:r w:rsidR="00B23014" w:rsidRPr="00B23014">
        <w:rPr>
          <w:rFonts w:asciiTheme="minorEastAsia" w:hAnsiTheme="minorEastAsia" w:cstheme="minorEastAsia"/>
          <w:sz w:val="28"/>
          <w:szCs w:val="28"/>
        </w:rPr>
        <w:t>淳小倩</w:t>
      </w:r>
      <w:r>
        <w:rPr>
          <w:rFonts w:asciiTheme="minorEastAsia" w:hAnsiTheme="minorEastAsia" w:cstheme="minorEastAsia" w:hint="eastAsia"/>
          <w:sz w:val="28"/>
          <w:szCs w:val="28"/>
        </w:rPr>
        <w:t>；采购人代表</w:t>
      </w:r>
      <w:r w:rsidR="004841F2">
        <w:rPr>
          <w:rFonts w:asciiTheme="minorEastAsia" w:hAnsiTheme="minorEastAsia" w:cstheme="minorEastAsia" w:hint="eastAsia"/>
          <w:sz w:val="28"/>
          <w:szCs w:val="28"/>
        </w:rPr>
        <w:t>何东</w:t>
      </w:r>
      <w:r>
        <w:rPr>
          <w:rFonts w:asciiTheme="minorEastAsia" w:hAnsiTheme="minorEastAsia" w:cstheme="minorEastAsia" w:hint="eastAsia"/>
          <w:sz w:val="28"/>
          <w:szCs w:val="28"/>
        </w:rPr>
        <w:t>；开标主持人</w:t>
      </w:r>
      <w:r w:rsidR="002B3553">
        <w:rPr>
          <w:rFonts w:asciiTheme="minorEastAsia" w:hAnsiTheme="minorEastAsia" w:cstheme="minorEastAsia" w:hint="eastAsia"/>
          <w:sz w:val="28"/>
          <w:szCs w:val="28"/>
        </w:rPr>
        <w:t>谈涛</w:t>
      </w:r>
      <w:r w:rsidR="004841F2">
        <w:rPr>
          <w:rFonts w:asciiTheme="minorEastAsia" w:hAnsiTheme="minorEastAsia" w:cstheme="minorEastAsia" w:hint="eastAsia"/>
          <w:sz w:val="28"/>
          <w:szCs w:val="28"/>
        </w:rPr>
        <w:t>。</w:t>
      </w:r>
    </w:p>
    <w:p w14:paraId="59BF57D4" w14:textId="05CC48F5" w:rsidR="004F65BD" w:rsidRDefault="006C0835">
      <w:pPr>
        <w:widowControl/>
        <w:spacing w:line="600" w:lineRule="exact"/>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三、院内中标结果质疑、投诉方式：凡参与本项目院内采购活动的供应商认为中标结果使自己的合法权益受到损害的，可以在中标结果公告期限内以书面形式向南川区中医医院</w:t>
      </w:r>
      <w:r w:rsidR="007D06DB">
        <w:rPr>
          <w:rFonts w:ascii="宋体" w:eastAsia="宋体" w:hAnsi="宋体" w:cs="宋体" w:hint="eastAsia"/>
          <w:color w:val="000000"/>
          <w:kern w:val="0"/>
          <w:sz w:val="28"/>
          <w:szCs w:val="28"/>
        </w:rPr>
        <w:t>信息科</w:t>
      </w:r>
      <w:r>
        <w:rPr>
          <w:rFonts w:ascii="宋体" w:eastAsia="宋体" w:hAnsi="宋体" w:cs="宋体" w:hint="eastAsia"/>
          <w:color w:val="000000"/>
          <w:kern w:val="0"/>
          <w:sz w:val="28"/>
          <w:szCs w:val="28"/>
        </w:rPr>
        <w:t>提出质疑，逾期不予受理。</w:t>
      </w:r>
    </w:p>
    <w:p w14:paraId="15B10FA9" w14:textId="28EC44A5" w:rsidR="009B79B1" w:rsidRDefault="004F65BD">
      <w:pPr>
        <w:widowControl/>
        <w:spacing w:line="600" w:lineRule="exact"/>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四、公示时间：202</w:t>
      </w: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年</w:t>
      </w:r>
      <w:r>
        <w:rPr>
          <w:rFonts w:ascii="宋体" w:eastAsia="宋体" w:hAnsi="宋体" w:cs="宋体"/>
          <w:color w:val="000000"/>
          <w:kern w:val="0"/>
          <w:sz w:val="28"/>
          <w:szCs w:val="28"/>
        </w:rPr>
        <w:t>6</w:t>
      </w:r>
      <w:r>
        <w:rPr>
          <w:rFonts w:ascii="宋体" w:eastAsia="宋体" w:hAnsi="宋体" w:cs="宋体" w:hint="eastAsia"/>
          <w:color w:val="000000"/>
          <w:kern w:val="0"/>
          <w:sz w:val="28"/>
          <w:szCs w:val="28"/>
        </w:rPr>
        <w:t>月</w:t>
      </w:r>
      <w:r>
        <w:rPr>
          <w:rFonts w:ascii="宋体" w:eastAsia="宋体" w:hAnsi="宋体" w:cs="宋体"/>
          <w:color w:val="000000"/>
          <w:kern w:val="0"/>
          <w:sz w:val="28"/>
          <w:szCs w:val="28"/>
        </w:rPr>
        <w:t>13</w:t>
      </w:r>
      <w:r>
        <w:rPr>
          <w:rFonts w:ascii="宋体" w:eastAsia="宋体" w:hAnsi="宋体" w:cs="宋体" w:hint="eastAsia"/>
          <w:color w:val="000000"/>
          <w:kern w:val="0"/>
          <w:sz w:val="28"/>
          <w:szCs w:val="28"/>
        </w:rPr>
        <w:t>日至202</w:t>
      </w:r>
      <w:r>
        <w:rPr>
          <w:rFonts w:ascii="宋体" w:eastAsia="宋体" w:hAnsi="宋体" w:cs="宋体"/>
          <w:color w:val="000000"/>
          <w:kern w:val="0"/>
          <w:sz w:val="28"/>
          <w:szCs w:val="28"/>
        </w:rPr>
        <w:t>2</w:t>
      </w:r>
      <w:r>
        <w:rPr>
          <w:rFonts w:ascii="宋体" w:eastAsia="宋体" w:hAnsi="宋体" w:cs="宋体" w:hint="eastAsia"/>
          <w:color w:val="000000"/>
          <w:kern w:val="0"/>
          <w:sz w:val="28"/>
          <w:szCs w:val="28"/>
        </w:rPr>
        <w:t>年</w:t>
      </w:r>
      <w:r>
        <w:rPr>
          <w:rFonts w:ascii="宋体" w:eastAsia="宋体" w:hAnsi="宋体" w:cs="宋体"/>
          <w:color w:val="000000"/>
          <w:kern w:val="0"/>
          <w:sz w:val="28"/>
          <w:szCs w:val="28"/>
        </w:rPr>
        <w:t>6</w:t>
      </w:r>
      <w:r>
        <w:rPr>
          <w:rFonts w:ascii="宋体" w:eastAsia="宋体" w:hAnsi="宋体" w:cs="宋体" w:hint="eastAsia"/>
          <w:color w:val="000000"/>
          <w:kern w:val="0"/>
          <w:sz w:val="28"/>
          <w:szCs w:val="28"/>
        </w:rPr>
        <w:t>月</w:t>
      </w:r>
      <w:r>
        <w:rPr>
          <w:rFonts w:ascii="宋体" w:eastAsia="宋体" w:hAnsi="宋体" w:cs="宋体"/>
          <w:color w:val="000000"/>
          <w:kern w:val="0"/>
          <w:sz w:val="28"/>
          <w:szCs w:val="28"/>
        </w:rPr>
        <w:t>16</w:t>
      </w:r>
      <w:r>
        <w:rPr>
          <w:rFonts w:ascii="宋体" w:eastAsia="宋体" w:hAnsi="宋体" w:cs="宋体" w:hint="eastAsia"/>
          <w:color w:val="000000"/>
          <w:kern w:val="0"/>
          <w:sz w:val="28"/>
          <w:szCs w:val="28"/>
        </w:rPr>
        <w:t>日</w:t>
      </w:r>
      <w:r w:rsidR="006C0835">
        <w:rPr>
          <w:rFonts w:ascii="宋体" w:eastAsia="宋体" w:hAnsi="宋体" w:cs="宋体" w:hint="eastAsia"/>
          <w:color w:val="000000"/>
          <w:kern w:val="0"/>
          <w:sz w:val="28"/>
          <w:szCs w:val="28"/>
        </w:rPr>
        <w:br/>
        <w:t>   联系方式：023-71</w:t>
      </w:r>
      <w:r w:rsidR="007B0656">
        <w:rPr>
          <w:rFonts w:ascii="宋体" w:eastAsia="宋体" w:hAnsi="宋体" w:cs="宋体"/>
          <w:color w:val="000000"/>
          <w:kern w:val="0"/>
          <w:sz w:val="28"/>
          <w:szCs w:val="28"/>
        </w:rPr>
        <w:t>633070</w:t>
      </w:r>
      <w:r w:rsidR="006C0835">
        <w:rPr>
          <w:rFonts w:ascii="宋体" w:eastAsia="宋体" w:hAnsi="宋体" w:cs="宋体" w:hint="eastAsia"/>
          <w:color w:val="000000"/>
          <w:kern w:val="0"/>
          <w:sz w:val="28"/>
          <w:szCs w:val="28"/>
        </w:rPr>
        <w:t> </w:t>
      </w:r>
    </w:p>
    <w:p w14:paraId="44B28290" w14:textId="5985163D" w:rsidR="009B79B1" w:rsidRDefault="006C0835">
      <w:pPr>
        <w:widowControl/>
        <w:spacing w:line="600" w:lineRule="exact"/>
        <w:ind w:firstLineChars="250" w:firstLine="70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联系人：</w:t>
      </w:r>
      <w:r w:rsidR="00DB4EEA">
        <w:rPr>
          <w:rFonts w:ascii="宋体" w:eastAsia="宋体" w:hAnsi="宋体" w:cs="宋体" w:hint="eastAsia"/>
          <w:color w:val="000000"/>
          <w:kern w:val="0"/>
          <w:sz w:val="28"/>
          <w:szCs w:val="28"/>
        </w:rPr>
        <w:t>何东</w:t>
      </w:r>
      <w:r>
        <w:rPr>
          <w:rFonts w:ascii="宋体" w:eastAsia="宋体" w:hAnsi="宋体" w:cs="宋体" w:hint="eastAsia"/>
          <w:color w:val="000000"/>
          <w:kern w:val="0"/>
          <w:sz w:val="28"/>
          <w:szCs w:val="28"/>
        </w:rPr>
        <w:t xml:space="preserve">    </w:t>
      </w:r>
    </w:p>
    <w:p w14:paraId="0F47A2AF" w14:textId="00BE2BED" w:rsidR="009B79B1" w:rsidRDefault="006C0835">
      <w:pPr>
        <w:widowControl/>
        <w:spacing w:line="600" w:lineRule="exact"/>
        <w:ind w:firstLineChars="1850" w:firstLine="518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w:t>
      </w:r>
      <w:r w:rsidR="00DC13F2">
        <w:rPr>
          <w:rFonts w:ascii="宋体" w:eastAsia="宋体" w:hAnsi="宋体" w:cs="宋体" w:hint="eastAsia"/>
          <w:color w:val="000000"/>
          <w:kern w:val="0"/>
          <w:sz w:val="28"/>
          <w:szCs w:val="28"/>
        </w:rPr>
        <w:t>重庆市</w:t>
      </w:r>
      <w:r>
        <w:rPr>
          <w:rFonts w:ascii="宋体" w:eastAsia="宋体" w:hAnsi="宋体" w:cs="宋体" w:hint="eastAsia"/>
          <w:color w:val="000000"/>
          <w:kern w:val="0"/>
          <w:sz w:val="28"/>
          <w:szCs w:val="28"/>
        </w:rPr>
        <w:t>南川区中医医院</w:t>
      </w:r>
    </w:p>
    <w:p w14:paraId="4A38DB48" w14:textId="691B8B15" w:rsidR="009B79B1" w:rsidRDefault="006C0835">
      <w:pPr>
        <w:widowControl/>
        <w:spacing w:line="600" w:lineRule="exact"/>
        <w:ind w:firstLineChars="250" w:firstLine="70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                                   202</w:t>
      </w:r>
      <w:r w:rsidR="00074F1C">
        <w:rPr>
          <w:rFonts w:ascii="宋体" w:eastAsia="宋体" w:hAnsi="宋体" w:cs="宋体"/>
          <w:color w:val="000000"/>
          <w:kern w:val="0"/>
          <w:sz w:val="28"/>
          <w:szCs w:val="28"/>
        </w:rPr>
        <w:t>2</w:t>
      </w:r>
      <w:r>
        <w:rPr>
          <w:rFonts w:ascii="宋体" w:eastAsia="宋体" w:hAnsi="宋体" w:cs="宋体" w:hint="eastAsia"/>
          <w:color w:val="000000"/>
          <w:kern w:val="0"/>
          <w:sz w:val="28"/>
          <w:szCs w:val="28"/>
        </w:rPr>
        <w:t>年</w:t>
      </w:r>
      <w:r w:rsidR="004D1D51">
        <w:rPr>
          <w:rFonts w:ascii="宋体" w:eastAsia="宋体" w:hAnsi="宋体" w:cs="宋体"/>
          <w:color w:val="000000"/>
          <w:kern w:val="0"/>
          <w:sz w:val="28"/>
          <w:szCs w:val="28"/>
        </w:rPr>
        <w:t>6</w:t>
      </w:r>
      <w:r>
        <w:rPr>
          <w:rFonts w:ascii="宋体" w:eastAsia="宋体" w:hAnsi="宋体" w:cs="宋体" w:hint="eastAsia"/>
          <w:color w:val="000000"/>
          <w:kern w:val="0"/>
          <w:sz w:val="28"/>
          <w:szCs w:val="28"/>
        </w:rPr>
        <w:t>月</w:t>
      </w:r>
      <w:r w:rsidR="00074F1C">
        <w:rPr>
          <w:rFonts w:ascii="宋体" w:eastAsia="宋体" w:hAnsi="宋体" w:cs="宋体"/>
          <w:color w:val="000000"/>
          <w:kern w:val="0"/>
          <w:sz w:val="28"/>
          <w:szCs w:val="28"/>
        </w:rPr>
        <w:t>1</w:t>
      </w:r>
      <w:r w:rsidR="004D1D51">
        <w:rPr>
          <w:rFonts w:ascii="宋体" w:eastAsia="宋体" w:hAnsi="宋体" w:cs="宋体"/>
          <w:color w:val="000000"/>
          <w:kern w:val="0"/>
          <w:sz w:val="28"/>
          <w:szCs w:val="28"/>
        </w:rPr>
        <w:t>3</w:t>
      </w:r>
      <w:r>
        <w:rPr>
          <w:rFonts w:ascii="宋体" w:eastAsia="宋体" w:hAnsi="宋体" w:cs="宋体" w:hint="eastAsia"/>
          <w:color w:val="000000"/>
          <w:kern w:val="0"/>
          <w:sz w:val="28"/>
          <w:szCs w:val="28"/>
        </w:rPr>
        <w:t>日</w:t>
      </w:r>
    </w:p>
    <w:p w14:paraId="02412C7B" w14:textId="77777777" w:rsidR="009B79B1" w:rsidRDefault="006C0835">
      <w:pPr>
        <w:widowControl/>
        <w:spacing w:line="600" w:lineRule="exac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注:公示限期为3个工作日。</w:t>
      </w:r>
    </w:p>
    <w:p w14:paraId="19541D90" w14:textId="77777777" w:rsidR="009B79B1" w:rsidRDefault="009B79B1"/>
    <w:sectPr w:rsidR="009B79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FD26" w14:textId="77777777" w:rsidR="003C6D7E" w:rsidRDefault="003C6D7E" w:rsidP="00815D7B">
      <w:r>
        <w:separator/>
      </w:r>
    </w:p>
  </w:endnote>
  <w:endnote w:type="continuationSeparator" w:id="0">
    <w:p w14:paraId="30903674" w14:textId="77777777" w:rsidR="003C6D7E" w:rsidRDefault="003C6D7E" w:rsidP="0081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script"/>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56F0" w14:textId="77777777" w:rsidR="003C6D7E" w:rsidRDefault="003C6D7E" w:rsidP="00815D7B">
      <w:r>
        <w:separator/>
      </w:r>
    </w:p>
  </w:footnote>
  <w:footnote w:type="continuationSeparator" w:id="0">
    <w:p w14:paraId="226C7DD1" w14:textId="77777777" w:rsidR="003C6D7E" w:rsidRDefault="003C6D7E" w:rsidP="00815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215"/>
    <w:rsid w:val="00007068"/>
    <w:rsid w:val="0007490A"/>
    <w:rsid w:val="00074F1C"/>
    <w:rsid w:val="000A23EA"/>
    <w:rsid w:val="000B4AE5"/>
    <w:rsid w:val="001401D2"/>
    <w:rsid w:val="00292012"/>
    <w:rsid w:val="002B3553"/>
    <w:rsid w:val="002C03FE"/>
    <w:rsid w:val="00310371"/>
    <w:rsid w:val="00350156"/>
    <w:rsid w:val="003C6D7E"/>
    <w:rsid w:val="0044492E"/>
    <w:rsid w:val="004841F2"/>
    <w:rsid w:val="004D1D51"/>
    <w:rsid w:val="004E641C"/>
    <w:rsid w:val="004F6324"/>
    <w:rsid w:val="004F65BD"/>
    <w:rsid w:val="00553480"/>
    <w:rsid w:val="00571574"/>
    <w:rsid w:val="00574BA5"/>
    <w:rsid w:val="005A079F"/>
    <w:rsid w:val="005A3819"/>
    <w:rsid w:val="005B401B"/>
    <w:rsid w:val="005E73D2"/>
    <w:rsid w:val="006112A8"/>
    <w:rsid w:val="0064446A"/>
    <w:rsid w:val="00691F27"/>
    <w:rsid w:val="006A34C6"/>
    <w:rsid w:val="006B04F8"/>
    <w:rsid w:val="006C0835"/>
    <w:rsid w:val="006D718F"/>
    <w:rsid w:val="006E42C8"/>
    <w:rsid w:val="00757B4C"/>
    <w:rsid w:val="00782336"/>
    <w:rsid w:val="0078424A"/>
    <w:rsid w:val="007B0656"/>
    <w:rsid w:val="007D06DB"/>
    <w:rsid w:val="00815D7B"/>
    <w:rsid w:val="0084177B"/>
    <w:rsid w:val="00852675"/>
    <w:rsid w:val="008F0821"/>
    <w:rsid w:val="008F42BB"/>
    <w:rsid w:val="009B79B1"/>
    <w:rsid w:val="00A20487"/>
    <w:rsid w:val="00A26CDE"/>
    <w:rsid w:val="00AC28BF"/>
    <w:rsid w:val="00B12CB4"/>
    <w:rsid w:val="00B23014"/>
    <w:rsid w:val="00B71A9E"/>
    <w:rsid w:val="00B97A54"/>
    <w:rsid w:val="00BD0465"/>
    <w:rsid w:val="00BE2C38"/>
    <w:rsid w:val="00BF57B1"/>
    <w:rsid w:val="00BF5CEE"/>
    <w:rsid w:val="00CA6215"/>
    <w:rsid w:val="00D27FCC"/>
    <w:rsid w:val="00D379B5"/>
    <w:rsid w:val="00D40FFB"/>
    <w:rsid w:val="00DA6D5C"/>
    <w:rsid w:val="00DB4EEA"/>
    <w:rsid w:val="00DC13F2"/>
    <w:rsid w:val="00DF1EC7"/>
    <w:rsid w:val="00E34DD5"/>
    <w:rsid w:val="00E97B6B"/>
    <w:rsid w:val="00F60452"/>
    <w:rsid w:val="03FC0BD2"/>
    <w:rsid w:val="04F56C4D"/>
    <w:rsid w:val="07C01E0B"/>
    <w:rsid w:val="08162BF2"/>
    <w:rsid w:val="0875427C"/>
    <w:rsid w:val="087E02B8"/>
    <w:rsid w:val="0AF56BCA"/>
    <w:rsid w:val="0AFD12F3"/>
    <w:rsid w:val="0C9B0DC4"/>
    <w:rsid w:val="0D5E7E27"/>
    <w:rsid w:val="0F8346BF"/>
    <w:rsid w:val="11736644"/>
    <w:rsid w:val="11D73436"/>
    <w:rsid w:val="13714F03"/>
    <w:rsid w:val="139317B0"/>
    <w:rsid w:val="13DD55C8"/>
    <w:rsid w:val="147C36B0"/>
    <w:rsid w:val="165B3D7D"/>
    <w:rsid w:val="179954BD"/>
    <w:rsid w:val="186D335B"/>
    <w:rsid w:val="18D02BFD"/>
    <w:rsid w:val="1C1B32A6"/>
    <w:rsid w:val="1DA31012"/>
    <w:rsid w:val="1E052E9C"/>
    <w:rsid w:val="1F731502"/>
    <w:rsid w:val="20FE6082"/>
    <w:rsid w:val="22821CDC"/>
    <w:rsid w:val="239C4A69"/>
    <w:rsid w:val="25195091"/>
    <w:rsid w:val="258609F4"/>
    <w:rsid w:val="260D6C8B"/>
    <w:rsid w:val="274E4FC6"/>
    <w:rsid w:val="277A44D6"/>
    <w:rsid w:val="27B6660B"/>
    <w:rsid w:val="295344FA"/>
    <w:rsid w:val="2AD00A9A"/>
    <w:rsid w:val="2BB051B4"/>
    <w:rsid w:val="2D3A48B4"/>
    <w:rsid w:val="2F123015"/>
    <w:rsid w:val="30FF08C8"/>
    <w:rsid w:val="3115313A"/>
    <w:rsid w:val="32BB0CB6"/>
    <w:rsid w:val="32E21717"/>
    <w:rsid w:val="339721A1"/>
    <w:rsid w:val="377B3075"/>
    <w:rsid w:val="384D0E3E"/>
    <w:rsid w:val="3A22173C"/>
    <w:rsid w:val="3C386797"/>
    <w:rsid w:val="3DFF52D4"/>
    <w:rsid w:val="3FC21B96"/>
    <w:rsid w:val="40DE2F6D"/>
    <w:rsid w:val="41320FEE"/>
    <w:rsid w:val="41981A23"/>
    <w:rsid w:val="434411B5"/>
    <w:rsid w:val="43C03CF2"/>
    <w:rsid w:val="452C43BD"/>
    <w:rsid w:val="48414A9C"/>
    <w:rsid w:val="4917723E"/>
    <w:rsid w:val="4999277B"/>
    <w:rsid w:val="49CF0298"/>
    <w:rsid w:val="4B136CAC"/>
    <w:rsid w:val="4B5D6692"/>
    <w:rsid w:val="4DD76613"/>
    <w:rsid w:val="4F507FEC"/>
    <w:rsid w:val="519C17EE"/>
    <w:rsid w:val="524A5D2F"/>
    <w:rsid w:val="55932548"/>
    <w:rsid w:val="5622725F"/>
    <w:rsid w:val="586216EB"/>
    <w:rsid w:val="5A6C79E4"/>
    <w:rsid w:val="5E97065E"/>
    <w:rsid w:val="5F360F59"/>
    <w:rsid w:val="5FBB0B0B"/>
    <w:rsid w:val="612C11C4"/>
    <w:rsid w:val="62BC2E20"/>
    <w:rsid w:val="63B8012E"/>
    <w:rsid w:val="669A1A8A"/>
    <w:rsid w:val="676E4541"/>
    <w:rsid w:val="677B425E"/>
    <w:rsid w:val="6DDD5C78"/>
    <w:rsid w:val="72D21CE3"/>
    <w:rsid w:val="72E962FC"/>
    <w:rsid w:val="73B22006"/>
    <w:rsid w:val="73C471E7"/>
    <w:rsid w:val="78491223"/>
    <w:rsid w:val="7A4B67FD"/>
    <w:rsid w:val="7AB90B32"/>
    <w:rsid w:val="7B611DC6"/>
    <w:rsid w:val="7BFB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847F2"/>
  <w15:docId w15:val="{9017D895-0ECF-446C-A57F-240BC8B9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napToGrid w:val="0"/>
      <w:spacing w:line="540" w:lineRule="exact"/>
      <w:jc w:val="center"/>
    </w:pPr>
    <w:rPr>
      <w:b/>
      <w:sz w:val="44"/>
    </w:rPr>
  </w:style>
  <w:style w:type="table" w:styleId="a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5D7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815D7B"/>
    <w:rPr>
      <w:rFonts w:asciiTheme="minorHAnsi" w:eastAsiaTheme="minorEastAsia" w:hAnsiTheme="minorHAnsi" w:cstheme="minorBidi"/>
      <w:kern w:val="2"/>
      <w:sz w:val="18"/>
      <w:szCs w:val="18"/>
    </w:rPr>
  </w:style>
  <w:style w:type="paragraph" w:styleId="a7">
    <w:name w:val="footer"/>
    <w:basedOn w:val="a"/>
    <w:link w:val="a8"/>
    <w:uiPriority w:val="99"/>
    <w:unhideWhenUsed/>
    <w:rsid w:val="00815D7B"/>
    <w:pPr>
      <w:tabs>
        <w:tab w:val="center" w:pos="4153"/>
        <w:tab w:val="right" w:pos="8306"/>
      </w:tabs>
      <w:snapToGrid w:val="0"/>
      <w:jc w:val="left"/>
    </w:pPr>
    <w:rPr>
      <w:sz w:val="18"/>
      <w:szCs w:val="18"/>
    </w:rPr>
  </w:style>
  <w:style w:type="character" w:customStyle="1" w:styleId="a8">
    <w:name w:val="页脚 字符"/>
    <w:basedOn w:val="a1"/>
    <w:link w:val="a7"/>
    <w:uiPriority w:val="99"/>
    <w:rsid w:val="00815D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368</Characters>
  <Application>Microsoft Office Word</Application>
  <DocSecurity>0</DocSecurity>
  <Lines>3</Lines>
  <Paragraphs>1</Paragraphs>
  <ScaleCrop>false</ScaleCrop>
  <Company>Microsoft</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USER-LENOVO</dc:creator>
  <cp:lastModifiedBy>Administrator</cp:lastModifiedBy>
  <cp:revision>116</cp:revision>
  <cp:lastPrinted>2021-04-09T08:49:00Z</cp:lastPrinted>
  <dcterms:created xsi:type="dcterms:W3CDTF">2018-06-05T03:02:00Z</dcterms:created>
  <dcterms:modified xsi:type="dcterms:W3CDTF">2022-06-13T07:58:00Z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16215BAF396F4946B5CD4398A603D3D5</vt:lpwstr>
  </property>
</Properties>
</file>